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1" w:rsidRPr="00BE0471" w:rsidRDefault="00BE0471" w:rsidP="00BE0471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5435B"/>
          <w:kern w:val="36"/>
          <w:sz w:val="24"/>
          <w:szCs w:val="24"/>
          <w:lang w:eastAsia="ru-RU"/>
        </w:rPr>
      </w:pPr>
      <w:r w:rsidRPr="00BE0471">
        <w:rPr>
          <w:rFonts w:ascii="Arial" w:eastAsia="Times New Roman" w:hAnsi="Arial" w:cs="Arial"/>
          <w:b/>
          <w:bCs/>
          <w:color w:val="25435B"/>
          <w:kern w:val="36"/>
          <w:sz w:val="24"/>
          <w:szCs w:val="24"/>
          <w:lang w:eastAsia="ru-RU"/>
        </w:rPr>
        <w:t>Письмо от 15 августа 2013 г. N 14898-СН/10</w:t>
      </w:r>
    </w:p>
    <w:p w:rsidR="00BE0471" w:rsidRPr="00BE0471" w:rsidRDefault="00BE0471" w:rsidP="00BE047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Министерство регионального развития Российской Федерации в дополнение к индексам изменения сметной стоимости на III квартал 2013 г., сообщенным письмом </w:t>
      </w:r>
      <w:proofErr w:type="spellStart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Минрегиона</w:t>
      </w:r>
      <w:proofErr w:type="spellEnd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29 июля 2013 г. N </w:t>
      </w:r>
      <w:hyperlink r:id="rId5" w:history="1">
        <w:r w:rsidRPr="00BE04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13478-СД/10</w:t>
        </w:r>
      </w:hyperlink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сообщает рекомендуемые к применению в III квартале 2013 года индексы изменения сметной стоимости строительно-монтажных работ, индексы изменения сметной стоимости пусконаладочных работ по объектам строительства, определяемые с применением территориальных единичных расценок (ТЕР-2001</w:t>
      </w:r>
      <w:proofErr w:type="gramEnd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Республики Хакасия.</w:t>
      </w:r>
    </w:p>
    <w:p w:rsidR="00BE0471" w:rsidRPr="00BE0471" w:rsidRDefault="00BE0471" w:rsidP="00BE047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Индексы предназначены для формирования начальной (максимальной) цены торгов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бюджета. Для взаиморасчетов за выполненные работы указанные индексы не предназначены.</w:t>
      </w:r>
    </w:p>
    <w:p w:rsidR="00BE0471" w:rsidRPr="00BE0471" w:rsidRDefault="00BE0471" w:rsidP="00BE0471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С.М. НАЗАРОВ</w:t>
      </w:r>
    </w:p>
    <w:p w:rsidR="00BE0471" w:rsidRPr="00BE0471" w:rsidRDefault="00BE0471" w:rsidP="00BE0471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к письму </w:t>
      </w:r>
      <w:proofErr w:type="spellStart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Минрегиона</w:t>
      </w:r>
      <w:proofErr w:type="spellEnd"/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</w:t>
      </w:r>
      <w:r w:rsidRPr="00BE047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15.08.2013 N 14898-СН/10</w:t>
      </w:r>
    </w:p>
    <w:p w:rsidR="00BE0471" w:rsidRPr="00BE0471" w:rsidRDefault="00BE0471" w:rsidP="00BE047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E0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ИНДЕКСЫ ИЗМЕНЕНИЯ СМЕТНОЙ СТОИМОСТИ СТРОИТЕЛЬНО-МОНТАЖНЫХ</w:t>
      </w:r>
      <w:r w:rsidRPr="00BE0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И ПУСКОНАЛАДОЧНЫХ РАБОТ ПО ОБЪЕКТАМ СТРОИТЕЛЬСТВА,</w:t>
      </w:r>
      <w:r w:rsidRPr="00BE0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ОПРЕДЕЛЯЕМЫХ С ПРИМЕНЕНИЕМ ТЕРРИТОРИАЛЬНЫХ</w:t>
      </w:r>
      <w:r w:rsidRPr="00BE047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ЕДИНИЧНЫХ РАСЦЕНОК, НА III КВАРТАЛ 2013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80"/>
        <w:gridCol w:w="2616"/>
        <w:gridCol w:w="2109"/>
      </w:tblGrid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</w:t>
            </w:r>
            <w:proofErr w:type="gramStart"/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 стр</w:t>
            </w:r>
            <w:proofErr w:type="gramEnd"/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Индексы к ТЕР-2001 по объектам строительства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5,73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5,99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Монолитные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5,74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5,78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5,25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Детские сады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5,25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5,13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5,21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5,60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5,57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спортивного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5,27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5,42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5,40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5,44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Внешние инженерные сети теплоснабжения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4,21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Внешние инженерные сети водопровода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5,42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Внешние инженерные сети канализации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6,68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Внешние инженерные сети газоснабжения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прокладка кабеля с медными жилами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4,38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Подземная прокладка кабеля с алюминиевыми жилами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4,79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Воздушная прокладка кабеля с медными жилами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Воздушная прокладка кабеля с алюминиевыми жилами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4,52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Сети наружного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7,02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объекты (При определении стоимости строительства мостов, тоннелей, метрополитенов, атомных станций, объектов по обращению с облученным ядерным топливом и радиоактивными отходами к индексам применяется повышающий коэффициент 1,03.)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5,49</w:t>
            </w:r>
          </w:p>
        </w:tc>
      </w:tr>
      <w:tr w:rsidR="00BE0471" w:rsidRPr="00BE0471" w:rsidTr="00BE04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Пусконаладочные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471" w:rsidRPr="00BE0471" w:rsidRDefault="00BE0471" w:rsidP="00BE04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047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9,77</w:t>
            </w:r>
          </w:p>
        </w:tc>
      </w:tr>
    </w:tbl>
    <w:p w:rsidR="00415E07" w:rsidRDefault="00BE0471">
      <w:bookmarkStart w:id="0" w:name="_GoBack"/>
      <w:bookmarkEnd w:id="0"/>
    </w:p>
    <w:sectPr w:rsidR="0041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5"/>
    <w:rsid w:val="00210545"/>
    <w:rsid w:val="002E079F"/>
    <w:rsid w:val="00BE0471"/>
    <w:rsid w:val="00C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smeta.ru/index/397-indexy-izmeneniya-smr-3kvartal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2020-04-15T10:45:00Z</dcterms:created>
  <dcterms:modified xsi:type="dcterms:W3CDTF">2020-04-15T10:46:00Z</dcterms:modified>
</cp:coreProperties>
</file>